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3701">
      <w:pPr>
        <w:spacing w:line="720" w:lineRule="exact"/>
        <w:jc w:val="left"/>
        <w:rPr>
          <w:rFonts w:ascii="黑体" w:hAnsi="黑体" w:eastAsia="黑体" w:cs="黑体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sz w:val="32"/>
          <w:szCs w:val="32"/>
          <w:lang w:bidi="zh-TW"/>
        </w:rPr>
        <w:t>附件2</w:t>
      </w:r>
    </w:p>
    <w:p w14:paraId="2C24674E">
      <w:pPr>
        <w:spacing w:line="720" w:lineRule="exact"/>
        <w:ind w:left="0" w:leftChars="0" w:firstLine="0" w:firstLineChars="0"/>
        <w:jc w:val="center"/>
        <w:rPr>
          <w:rFonts w:hint="eastAsia" w:ascii="黑体" w:hAnsi="黑体" w:eastAsia="黑体"/>
          <w:b/>
          <w:bCs/>
          <w:sz w:val="21"/>
          <w:szCs w:val="21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海口市龙华区“个转企”奖补资金收款账户确认书</w:t>
      </w:r>
    </w:p>
    <w:p w14:paraId="1DF8EEA4">
      <w:pPr>
        <w:pStyle w:val="3"/>
      </w:pPr>
    </w:p>
    <w:tbl>
      <w:tblPr>
        <w:tblStyle w:val="4"/>
        <w:tblW w:w="9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735"/>
        <w:gridCol w:w="5411"/>
      </w:tblGrid>
      <w:tr w14:paraId="1577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CC8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告知事项</w:t>
            </w:r>
          </w:p>
        </w:tc>
        <w:tc>
          <w:tcPr>
            <w:tcW w:w="8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05DB">
            <w:pPr>
              <w:spacing w:line="300" w:lineRule="exact"/>
              <w:ind w:left="0" w:leftChars="0"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1.为便于转型企业及时收到奖补资金，转型企业应当如实、正确提供用于接收资金的由转型企业开设的有效银行账号。</w:t>
            </w:r>
          </w:p>
          <w:p w14:paraId="4C47D5B5">
            <w:pPr>
              <w:spacing w:line="300" w:lineRule="exact"/>
              <w:ind w:left="0" w:leftChars="0"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2.如果转型企业提供的银行账号不准确或者变更后不及时更改提交，导致无法办理的，转型企业自行承担相应后果。</w:t>
            </w:r>
          </w:p>
        </w:tc>
      </w:tr>
      <w:tr w14:paraId="2E716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C9F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银行账号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CF8E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转型企业名称</w:t>
            </w:r>
          </w:p>
        </w:tc>
        <w:tc>
          <w:tcPr>
            <w:tcW w:w="5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36C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1021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FB11">
            <w:pPr>
              <w:widowControl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17AF">
            <w:pPr>
              <w:spacing w:line="300" w:lineRule="exact"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5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27B9">
            <w:pPr>
              <w:widowControl/>
              <w:ind w:firstLine="24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65D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0CFD">
            <w:pPr>
              <w:widowControl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AB62">
            <w:pPr>
              <w:spacing w:line="300" w:lineRule="exact"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企业收款账号</w:t>
            </w:r>
          </w:p>
        </w:tc>
        <w:tc>
          <w:tcPr>
            <w:tcW w:w="5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859A">
            <w:pPr>
              <w:widowControl/>
              <w:ind w:firstLine="24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D6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A340">
            <w:pPr>
              <w:widowControl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23AAF">
            <w:pPr>
              <w:spacing w:line="300" w:lineRule="exact"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企业收款开户行</w:t>
            </w:r>
          </w:p>
        </w:tc>
        <w:tc>
          <w:tcPr>
            <w:tcW w:w="5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19C7">
            <w:pPr>
              <w:widowControl/>
              <w:ind w:firstLine="24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D6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3000">
            <w:pPr>
              <w:widowControl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F1F4">
            <w:pPr>
              <w:spacing w:line="300" w:lineRule="exact"/>
              <w:ind w:firstLine="246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联系人及联系电话</w:t>
            </w:r>
          </w:p>
        </w:tc>
        <w:tc>
          <w:tcPr>
            <w:tcW w:w="5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0585">
            <w:pPr>
              <w:widowControl/>
              <w:ind w:firstLine="24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43E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EF4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转型企业确认</w:t>
            </w:r>
          </w:p>
        </w:tc>
        <w:tc>
          <w:tcPr>
            <w:tcW w:w="8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9B129">
            <w:pPr>
              <w:adjustRightInd w:val="0"/>
              <w:snapToGrid w:val="0"/>
              <w:spacing w:after="120" w:line="4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</w:p>
          <w:p w14:paraId="1697CAEB">
            <w:pPr>
              <w:adjustRightInd w:val="0"/>
              <w:snapToGrid w:val="0"/>
              <w:spacing w:after="120" w:line="4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本人/本企业已阅读本确认书的告知事项，提供的上述银行账号真实有效，请将奖/补资金转（汇）入上述银行账户。</w:t>
            </w:r>
          </w:p>
          <w:p w14:paraId="20E675C8">
            <w:pPr>
              <w:adjustRightInd w:val="0"/>
              <w:snapToGrid w:val="0"/>
              <w:spacing w:after="120" w:line="4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</w:p>
          <w:p w14:paraId="1A9F486B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/负责人/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>执行事</w:t>
            </w:r>
          </w:p>
          <w:p w14:paraId="2CB0C01E"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>务合伙人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>委派代表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签名：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ab/>
            </w:r>
          </w:p>
          <w:p w14:paraId="21C7C87D">
            <w:pPr>
              <w:spacing w:after="120"/>
              <w:ind w:firstLine="246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</w:p>
          <w:p w14:paraId="669DED71">
            <w:pPr>
              <w:spacing w:line="300" w:lineRule="exact"/>
              <w:jc w:val="left"/>
              <w:rPr>
                <w:rFonts w:hint="eastAsia"/>
                <w:lang w:val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>经办人签名：</w:t>
            </w:r>
          </w:p>
          <w:p w14:paraId="1BE75753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联系电话：</w:t>
            </w:r>
          </w:p>
          <w:p w14:paraId="2E9CD9EC">
            <w:pPr>
              <w:spacing w:line="300" w:lineRule="exact"/>
              <w:ind w:right="840" w:rightChars="400" w:firstLine="24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C08053">
            <w:pPr>
              <w:spacing w:line="300" w:lineRule="exact"/>
              <w:ind w:right="840" w:rightChars="400" w:firstLine="24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04B929C">
            <w:pPr>
              <w:spacing w:line="300" w:lineRule="exact"/>
              <w:ind w:right="840" w:rightChars="400" w:firstLine="246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企业盖章：</w:t>
            </w:r>
          </w:p>
          <w:p w14:paraId="3DC05C00">
            <w:pPr>
              <w:ind w:right="420" w:rightChars="200" w:firstLine="246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51E16CA2">
      <w:pPr>
        <w:ind w:firstLine="211"/>
        <w:jc w:val="left"/>
      </w:pPr>
      <w:r>
        <w:rPr>
          <w:rFonts w:hint="eastAsia" w:ascii="黑体" w:hAnsi="黑体" w:eastAsia="黑体" w:cs="黑体"/>
          <w:sz w:val="24"/>
        </w:rPr>
        <w:t>温馨提示：开户行必须具体到支行（或分行，分理处），如不清楚开户行可自行拨打银行卡背面的客户服务电话咨询。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DU4N2EyYjQ2NTMwMzE1OWFmYzZjMmI3MDY5YTcifQ=="/>
  </w:docVars>
  <w:rsids>
    <w:rsidRoot w:val="00000000"/>
    <w:rsid w:val="549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106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2024-06-25T07:22:10Z</dcterms:created>
  <dc:creator>lenovo</dc:creator>
  <cp:lastModifiedBy>青青</cp:lastModifiedBy>
  <dcterms:modified xsi:type="dcterms:W3CDTF">2024-06-25T07:22:17Z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69D32BEB3F094B40828F6F48804FA51B_12</vt:lpwstr>
  </property>
</Properties>
</file>