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海口市</w:t>
      </w: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</w:rPr>
        <w:t>参加电梯检验检测改革试点单位信息一览表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（第八批）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4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845"/>
        <w:gridCol w:w="1522"/>
        <w:gridCol w:w="2316"/>
        <w:gridCol w:w="1517"/>
        <w:gridCol w:w="292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公司名称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机构核准证编号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项目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分公司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统一信用代码</w:t>
            </w:r>
          </w:p>
        </w:tc>
        <w:tc>
          <w:tcPr>
            <w:tcW w:w="292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办公地址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河南省特种设备安全检测研究院（安阳分院）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/>
              </w:rPr>
              <w:t>TS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7110243-2025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TD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含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防爆）</w:t>
            </w:r>
          </w:p>
        </w:tc>
        <w:tc>
          <w:tcPr>
            <w:tcW w:w="2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12410000732467714A</w:t>
            </w: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海南省海口市龙华区椰海大道400号碧桂园剑桥郡三期三号楼1506房。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刘嘉宁  0372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2136061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sectPr>
      <w:pgSz w:w="16838" w:h="11906" w:orient="landscape"/>
      <w:pgMar w:top="1417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WVlYjZjZWM0YTU5N2EzZWNlNjg3MWFmMTJhZjQifQ=="/>
  </w:docVars>
  <w:rsids>
    <w:rsidRoot w:val="00000000"/>
    <w:rsid w:val="00E0770D"/>
    <w:rsid w:val="01714772"/>
    <w:rsid w:val="023D0B8F"/>
    <w:rsid w:val="032C422D"/>
    <w:rsid w:val="04041965"/>
    <w:rsid w:val="05304957"/>
    <w:rsid w:val="06C947A0"/>
    <w:rsid w:val="073611B2"/>
    <w:rsid w:val="074862E0"/>
    <w:rsid w:val="0BD41D11"/>
    <w:rsid w:val="0C8E2713"/>
    <w:rsid w:val="0F1467D4"/>
    <w:rsid w:val="13BA3DEE"/>
    <w:rsid w:val="141379A2"/>
    <w:rsid w:val="14294AD0"/>
    <w:rsid w:val="14F37B03"/>
    <w:rsid w:val="15C10C2A"/>
    <w:rsid w:val="15F5495C"/>
    <w:rsid w:val="19394701"/>
    <w:rsid w:val="195E16BF"/>
    <w:rsid w:val="19F05705"/>
    <w:rsid w:val="1A5F749D"/>
    <w:rsid w:val="1AFF658A"/>
    <w:rsid w:val="1B8600E8"/>
    <w:rsid w:val="1E311151"/>
    <w:rsid w:val="206C021E"/>
    <w:rsid w:val="21052421"/>
    <w:rsid w:val="21FC7CC7"/>
    <w:rsid w:val="222334A6"/>
    <w:rsid w:val="22FD4515"/>
    <w:rsid w:val="2321225C"/>
    <w:rsid w:val="23C12F77"/>
    <w:rsid w:val="23EB472C"/>
    <w:rsid w:val="2460453E"/>
    <w:rsid w:val="27FA253C"/>
    <w:rsid w:val="288051AE"/>
    <w:rsid w:val="29AD14B7"/>
    <w:rsid w:val="2A07545B"/>
    <w:rsid w:val="2C0B1233"/>
    <w:rsid w:val="2DBF0527"/>
    <w:rsid w:val="2FC54D3C"/>
    <w:rsid w:val="31D413BE"/>
    <w:rsid w:val="331A1D5C"/>
    <w:rsid w:val="339C615C"/>
    <w:rsid w:val="34291B87"/>
    <w:rsid w:val="348002E4"/>
    <w:rsid w:val="34950C42"/>
    <w:rsid w:val="36E81629"/>
    <w:rsid w:val="389A3401"/>
    <w:rsid w:val="39305ACE"/>
    <w:rsid w:val="3A810A32"/>
    <w:rsid w:val="3A857498"/>
    <w:rsid w:val="3C067321"/>
    <w:rsid w:val="3D3C1A85"/>
    <w:rsid w:val="3D435138"/>
    <w:rsid w:val="3FDA2F9E"/>
    <w:rsid w:val="40844CB8"/>
    <w:rsid w:val="42402E61"/>
    <w:rsid w:val="44807426"/>
    <w:rsid w:val="45280308"/>
    <w:rsid w:val="47063116"/>
    <w:rsid w:val="4760647F"/>
    <w:rsid w:val="488F069E"/>
    <w:rsid w:val="4CBD7ED0"/>
    <w:rsid w:val="4E964534"/>
    <w:rsid w:val="513E2C61"/>
    <w:rsid w:val="5463135D"/>
    <w:rsid w:val="55F509DA"/>
    <w:rsid w:val="5A0C7DA1"/>
    <w:rsid w:val="5B601027"/>
    <w:rsid w:val="5C734107"/>
    <w:rsid w:val="5EB6652D"/>
    <w:rsid w:val="62E278F0"/>
    <w:rsid w:val="62FB30A8"/>
    <w:rsid w:val="65640A91"/>
    <w:rsid w:val="66AA2F25"/>
    <w:rsid w:val="6C445178"/>
    <w:rsid w:val="6D393D00"/>
    <w:rsid w:val="70F56115"/>
    <w:rsid w:val="717A4BC5"/>
    <w:rsid w:val="71B42B0F"/>
    <w:rsid w:val="72D57472"/>
    <w:rsid w:val="769431A0"/>
    <w:rsid w:val="77AE3DED"/>
    <w:rsid w:val="78584264"/>
    <w:rsid w:val="7BEB1AB4"/>
    <w:rsid w:val="7CAA7279"/>
    <w:rsid w:val="7E3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2397D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TML Definition"/>
    <w:basedOn w:val="5"/>
    <w:qFormat/>
    <w:uiPriority w:val="0"/>
  </w:style>
  <w:style w:type="character" w:styleId="9">
    <w:name w:val="Hyperlink"/>
    <w:basedOn w:val="5"/>
    <w:qFormat/>
    <w:uiPriority w:val="0"/>
    <w:rPr>
      <w:color w:val="22397D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168</Characters>
  <Lines>0</Lines>
  <Paragraphs>0</Paragraphs>
  <TotalTime>6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2021-04-21T03:03:00Z</dcterms:created>
  <dc:creator>123</dc:creator>
  <cp:lastModifiedBy>王彦</cp:lastModifiedBy>
  <dcterms:modified xsi:type="dcterms:W3CDTF">2023-05-09T07:34:44Z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500F680FCDD84652AFAAE6D665B95E3C</vt:lpwstr>
  </property>
</Properties>
</file>