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一、粮食加工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食品中真菌毒素限量》（GB 2761-2017）、《食品安全国家标准 食品中污染物限量》（GB 2762-2017）、《食品安全国家标准 食品中污染物限量》（GB 2762-2022）。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1.小麦粉检验项目包括脱氧雪腐镰刀菌烯醇、赭曲霉毒素A、黄曲霉毒素B₁。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2.大米检验项目包括镉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以Cd计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食品中污染物限量》（GB 2762-2017）、《食品安全国家标准 食品中污染物限量》（GB 2762-2022）、产品明示标准和质量要求。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1.食用植物调和油检验项目包括乙基麦芽酚、溶剂残留量、苯并[a]芘、过氧化值、酸价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KOH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食品添加剂使用标准》（GB 2760-2014）、《食品安全国家标准 饮料》（GB 7101-2015）、《食品安全国家标准 饮料》（GB 7101-2022）、产品明示标准和质量要求、卫生部、工业和信息化部、农业部、工商总局、质检总局公告2011年第10号《关于三聚氰胺在食品中的限量值的公告》。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1.蛋白饮料检验项目包括蛋白质、脱氢乙酸及其钠盐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以脱氢乙酸计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、菌落总数、大肠菌群、三聚氰胺。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2.固体饮料检验项目包括铅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以Pb计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、大肠菌群、霉菌、菌落总数。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3.其他饮料检验项目包括大肠菌群、菌落总数、甜蜜素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以环己基氨基磺酸计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、脱氢乙酸及其钠盐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以脱氢乙酸计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、山梨酸及其钾盐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以山梨酸计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食品添加剂使用标准》（GB 2760-2014）、《食品安全国家标准 饼干》（GB 7100-2015）。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1.饼干检验项目包括酸价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以脂肪计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KOH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、过氧化值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以脂肪计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、铝的残留量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干样品,以Al计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、脱氢乙酸及其钠盐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以脱氢乙酸计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、二氧化硫残留量、菌落总数、霉菌。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速冻面米与调制食品》（GB 19295-2021）、《食品安全国家标准 食品添加剂使用标准》（GB 2760-2014）、《食品安全国家标准 食品中污染物限量》（GB 2762-2017）、整顿办函[2011]1号《食品中可能违法添加的非食用物质和易滥用的食品添加剂品种名单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第五批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1.速冻调理肉制品检验项目包括胭脂红、铬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以Cr计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、氯霉素、铅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以Pb计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、过氧化值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以脂肪计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膨化食品》（GB 17401-2014）、《食品安全国家标准 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1.含油型膨化食品和非含油型膨化食品检验项目包括酸价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以脂肪计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KOH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、过氧化值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以脂肪计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、糖精钠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以糖精计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、苯甲酸及其钠盐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以苯甲酸计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、山梨酸及其钾盐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以山梨酸计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、大肠菌群、菌落总数。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果冻》（GB 19299-2015）、《食品安全国家标准 食品添加剂使用标准》（GB 2760-2014）、《食品安全国家标准 食品中污染物限量》（GB 2762-2017）、《食品安全国家标准 食品中污染物限量》（GB 2762-2022）。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1.糖果检验项目包括苋菜红、胭脂红、日落黄、柠檬黄、糖精钠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以糖精计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、铅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以Pb计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2.巧克力、巧克力制品、代可可脂巧克力及代可可脂巧克力制品检验项目包括铅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以Pb计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3.果冻检验项目包括菌落总数、甜蜜素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以环己基氨基磺酸计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、铅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以Pb计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、糖精钠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以糖精计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、苯甲酸及其钠盐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以苯甲酸计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、山梨酸及其钾盐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以山梨酸计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《食品安全国家标准 坚果与籽类食品》（GB 19300-2014）、《豆芽卫生标准》（GB 22556-2008）、《食品安全国家标准 鲜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冻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畜、禽产品》（GB 2707-2016）、《食品安全国家标准 食品中真菌毒素限量》（GB 2761-2017）、《食品安全国家标准 食品中污染物限量》（GB 2762-2022）、《食品安全国家标准 食品中农药最大残留限量》（GB 2763-2021）、《食品安全国家标准 食品中41种兽药最大残留限量》（GB 31650.1-2022）、《食品安全国家标准 食品中兽药最大残留限量》（GB 31650-2019）、农业农村部公告 第250号《食品动物中禁止使用的药品及其他化合物清单》、国家食品药品监督管理总局 农业部 国家卫生和计划生育委员会关于豆芽生产过程中禁止使用6-苄基腺嘌呤等物质的公告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2015 年第 11 号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1.柑、橘检验项目包括2,4-滴和2,4-滴钠盐、氯氟氰菊酯和高效氯氟氰菊酯、毒死蜱、水胺硫磷、三唑磷、联苯菊酯、克百威、丙溴磷、苯醚甲环唑。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2.香蕉检验项目包括苯醚甲环唑、吡唑醚菌酯、氟虫腈、腈苯唑、吡虫啉、噻虫胺、噻虫嗪、联苯菊酯。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3.生干籽类检验项目包括酸价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以脂肪计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KOH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、过氧化值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以脂肪计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、黄曲霉毒素B₁。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4.猪肉检验项目包括氯丙嗪、多西环素、氟苯尼考、甲氧苄啶、磺胺类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总量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、恩诺沙星、沙丁胺醇、莱克多巴胺、克伦特罗、五氯酚酸钠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以五氯酚计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、挥发性盐基氮、氯霉素。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5.豆芽检验项目包括铅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以Pb计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、4-氯苯氧乙酸钠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以4-氯苯氧乙酸计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、6-苄基腺嘌呤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6-BA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、亚硫酸盐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以SO₂计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6.普通白菜检验项目包括阿维菌素、吡虫啉、敌敌畏、啶虫脒、毒死蜱、氟虫腈、甲氨基阿维菌素苯甲酸盐、甲胺磷、甲拌磷、氯氟氰菊酯和高效氯氟氰菊酯、水胺硫磷、氧乐果。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7.大白菜检验项目包括镉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以Cd计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、吡虫啉、啶虫脒、毒死蜱、甲胺磷、水胺硫磷、氧乐果。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8.茄子检验项目包括镉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以Cd计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、甲拌磷、克百威、噻虫胺、噻虫嗪、水胺硫磷、氧乐果。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9.辣椒检验项目包括乙酰甲胺磷、氧乐果、噻虫嗪、噻虫胺、氯氟氰菊酯和高效氯氟氰菊酯、克百威、甲拌磷、毒死蜱、甲氨基阿维菌素苯甲酸盐、啶虫脒、吡唑醚菌酯、吡虫啉、倍硫磷、镉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以Cd计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10.胡萝卜检验项目包括铅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以Pb计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、毒死蜱、氟虫腈、甲拌磷、氯氟氰菊酯和高效氯氟氰菊酯。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11.姜检验项目包括噻虫胺、噻虫嗪、铅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以Pb计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、氯氰菊酯和高效氯氰菊酯、甲拌磷、氯氟氰菊酯和高效氯氟氰菊酯、镉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以Cd计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、毒死蜱、吡虫啉。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12.鸡蛋检验项目包括甲硝唑、地美硝唑、氟虫腈、氯霉素、氟苯尼考、恩诺沙星、磺胺类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总量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ZjFiYWQ0YjNkNmVlMTRkMzhjYmUzZWVmYTIxYzAifQ=="/>
  </w:docVars>
  <w:rsids>
    <w:rsidRoot w:val="77F00F10"/>
    <w:rsid w:val="46FE5D14"/>
    <w:rsid w:val="52B4570D"/>
    <w:rsid w:val="77F00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2023-11-15T06:39:00Z</dcterms:created>
  <dc:creator>点到为止</dc:creator>
  <cp:lastModifiedBy>点到为止</cp:lastModifiedBy>
  <dcterms:modified xsi:type="dcterms:W3CDTF">2023-11-15T06:51:05Z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86C67C9D23A74C7D8AF64CA032372DFA_11</vt:lpwstr>
  </property>
</Properties>
</file>