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</w:rPr>
      </w:pPr>
      <w:bookmarkStart w:id="1" w:name="_GoBack"/>
      <w:bookmarkEnd w:id="1"/>
      <w:bookmarkStart w:id="0" w:name="_Toc1540"/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  <w:lang w:eastAsia="zh-CN"/>
        </w:rPr>
        <w:t>】</w:t>
      </w:r>
      <w:r>
        <w:rPr>
          <w:rFonts w:hint="eastAsia"/>
          <w:sz w:val="32"/>
          <w:szCs w:val="32"/>
        </w:rPr>
        <w:t>撤销变更登记提交材料规范</w:t>
      </w:r>
      <w:bookmarkEnd w:id="0"/>
    </w:p>
    <w:p>
      <w:pPr>
        <w:ind w:left="0" w:leftChars="0" w:firstLine="0" w:firstLineChars="0"/>
        <w:rPr>
          <w:rFonts w:hint="eastAsia"/>
        </w:rPr>
      </w:pP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公司撤销变更登记申请。申请应当载明公司名称、申请撤销的变更登记事项及登记时间、准予变更登记通知书文号、人民法院裁判文书文号、指定代表或者共同委托代理人委托的事项、权限及指定代表或委托代理人的身份证件复印件等内容，并由法定代表人签字、公司加盖公章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2.人民法院生效的裁判文书。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1.根据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《海南自由贸易港市场主体登记管理条例》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规定，市场主体通过“海南市场主体登记平台（海南e登记2.0）”申报登记申请的，登记机关不再受理纸质材料登记申请。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2.申请人通过全程电子化方式申请登记注册的，主体资格证明、身份证明、批准证书、章程等文件可通过全程电子化系统提交原件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复印件</w:t>
      </w:r>
      <w:r>
        <w:rPr>
          <w:rFonts w:hint="eastAsia" w:ascii="宋体" w:hAnsi="宋体" w:eastAsia="宋体" w:cs="宋体"/>
          <w:sz w:val="24"/>
          <w:szCs w:val="24"/>
        </w:rPr>
        <w:t>，或通过登记业务系统设置的申请文书格式规范生成相关材料并使用。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对填报的格式化信息，由登记平台自动审查；对申报的非格式化电子文件，由登记机关随机选派注册专员依法审查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 w:cs="宋体"/>
          <w:color w:val="auto"/>
          <w:kern w:val="2"/>
          <w:sz w:val="24"/>
          <w:szCs w:val="24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.</w:t>
      </w:r>
      <w:r>
        <w:rPr>
          <w:rFonts w:hint="eastAsia"/>
          <w:sz w:val="24"/>
          <w:szCs w:val="24"/>
        </w:rPr>
        <w:t>撤销变更登记申请可自拟。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.指定代表/委托代理人身份证明。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◆境内自然人提交居民身份证复印件。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◆外国（地区）自然人提交外国（地区）护照或中华人民共和国外国人永久居留身份证复印件。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◆港澳自然人提交当地永久性居民身份证、特别行政区护照或者内地公安部门颁发的港澳居民居住证、内地出入境管理部门颁发的往来内地通行证复印件。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◆台湾自然人提交大陆公安部门颁发的台湾居民居住证、大陆出入境管理部门颁发的台湾居民往来大陆通行证复印件。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.已领取纸质版营业执照的缴回营业执照正、副本。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textAlignment w:val="auto"/>
        <w:rPr>
          <w:rFonts w:hint="eastAsia"/>
          <w:lang w:eastAsia="zh-CN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1274F"/>
    <w:rsid w:val="0F3F7243"/>
    <w:rsid w:val="1AAC5768"/>
    <w:rsid w:val="1B9A59C7"/>
    <w:rsid w:val="1DC8780F"/>
    <w:rsid w:val="2D9F6AE6"/>
    <w:rsid w:val="452117EC"/>
    <w:rsid w:val="5DD1274F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autoRedefine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autoRedefine/>
    <w:qFormat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2024-04-26T02:30:00Z</dcterms:created>
  <dc:creator>文档存本地丢失不负责</dc:creator>
  <cp:lastModifiedBy>文档存本地丢失不负责</cp:lastModifiedBy>
  <dcterms:modified xsi:type="dcterms:W3CDTF">2024-04-26T02:30:32Z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FCA2F068AE584C25B3ED0D308F708853_11</vt:lpwstr>
  </property>
</Properties>
</file>