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16905"/>
      <w:r>
        <w:rPr>
          <w:rFonts w:hint="eastAsia"/>
          <w:sz w:val="32"/>
          <w:szCs w:val="32"/>
        </w:rPr>
        <w:t>【</w:t>
      </w:r>
      <w:r>
        <w:rPr>
          <w:rFonts w:hint="eastAsia"/>
          <w:sz w:val="32"/>
          <w:szCs w:val="32"/>
          <w:lang w:val="en-US" w:eastAsia="zh-CN"/>
        </w:rPr>
        <w:t>22</w:t>
      </w:r>
      <w:r>
        <w:rPr>
          <w:rFonts w:hint="eastAsia"/>
          <w:sz w:val="32"/>
          <w:szCs w:val="32"/>
        </w:rPr>
        <w:t>】合伙企业注销登记提交材料规范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rPr>
        <w:t>1.</w:t>
      </w:r>
      <w:r>
        <w:rPr>
          <w:rFonts w:hint="eastAsia" w:ascii="宋体" w:hAnsi="宋体" w:eastAsia="宋体" w:cs="宋体"/>
          <w:color w:val="0000FF"/>
          <w:kern w:val="0"/>
          <w:sz w:val="24"/>
          <w:szCs w:val="24"/>
          <w:u w:val="single"/>
          <w:lang w:val="en-US" w:eastAsia="zh-CN" w:bidi="en-US"/>
        </w:rPr>
        <w:t>《企业注销登记申请书》</w:t>
      </w:r>
      <w:r>
        <w:rPr>
          <w:rFonts w:hint="eastAsia" w:ascii="宋体" w:hAnsi="宋体" w:eastAsia="宋体" w:cs="宋体"/>
          <w:color w:val="auto"/>
          <w:sz w:val="24"/>
          <w:szCs w:val="24"/>
          <w:shd w:val="clear" w:color="050000" w:fill="auto"/>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sz w:val="24"/>
          <w:szCs w:val="24"/>
          <w:u w:val="single"/>
          <w:lang w:val="en-US" w:eastAsia="zh-CN"/>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，提交此规范第1项以及注释第15项材料。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经人民法院裁定宣告破产并终结破产程序或强制清算程序终结后办理注销登记的，提交此规范第1项以及注释第10、15项、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9.</w:t>
      </w:r>
      <w:r>
        <w:rPr>
          <w:rFonts w:hint="eastAsia"/>
        </w:rPr>
        <w:t>人民法院的破产裁定、解散裁判文书。被行政机关依法责令关闭的、依法被吊销营业执照或被撤销市场主体登记的，提交被责令关闭、被吊销营业执照或被撤销市场主体登记的文件。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10.</w:t>
      </w:r>
      <w:r>
        <w:rPr>
          <w:rFonts w:hint="eastAsia"/>
        </w:rPr>
        <w:t>人民法院指定清算人、破产管理人申请注销登记的，应提交人民法院指定其为清算人、破产管理人的证明。</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11.</w:t>
      </w:r>
      <w:r>
        <w:rPr>
          <w:rFonts w:hint="eastAsia"/>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12.</w:t>
      </w:r>
      <w:r>
        <w:rPr>
          <w:rFonts w:hint="eastAsia"/>
        </w:rPr>
        <w:t>仅通过报纸发布债权人公告的，需要提交依法刊登公告的报纸样张。</w:t>
      </w:r>
    </w:p>
    <w:p>
      <w:pPr>
        <w:pStyle w:val="8"/>
        <w:keepNext w:val="0"/>
        <w:keepLines w:val="0"/>
        <w:pageBreakBefore w:val="0"/>
        <w:kinsoku/>
        <w:wordWrap/>
        <w:topLinePunct w:val="0"/>
        <w:autoSpaceDE/>
        <w:autoSpaceDN/>
        <w:bidi w:val="0"/>
        <w:spacing w:line="560" w:lineRule="exact"/>
        <w:ind w:leftChars="0"/>
        <w:textAlignment w:val="auto"/>
        <w:rPr>
          <w:rFonts w:hint="eastAsia" w:eastAsia="宋体"/>
          <w:lang w:eastAsia="zh-CN"/>
        </w:rPr>
      </w:pPr>
      <w:r>
        <w:rPr>
          <w:rFonts w:hint="default"/>
          <w:lang w:val="en-US" w:eastAsia="zh-CN"/>
        </w:rPr>
        <w:t>13.</w:t>
      </w:r>
      <w:r>
        <w:rPr>
          <w:rFonts w:hint="eastAsia"/>
          <w:lang w:val="en-US" w:eastAsia="zh-CN"/>
        </w:rPr>
        <w:t>指定代表/委托代理人</w:t>
      </w:r>
      <w:r>
        <w:rPr>
          <w:rFonts w:hint="eastAsia"/>
        </w:rPr>
        <w:t>身份证明</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境内</w:t>
      </w:r>
      <w:r>
        <w:rPr>
          <w:rFonts w:hint="eastAsia"/>
        </w:rPr>
        <w:t>自然人提交居民身份证</w:t>
      </w:r>
      <w:r>
        <w:rPr>
          <w:rFonts w:hint="eastAsia"/>
          <w:lang w:eastAsia="zh-CN"/>
        </w:rPr>
        <w:t>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lang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港澳</w:t>
      </w:r>
      <w:r>
        <w:rPr>
          <w:rFonts w:hint="eastAsia"/>
        </w:rPr>
        <w:t>自然人</w:t>
      </w:r>
      <w:r>
        <w:rPr>
          <w:rFonts w:hint="eastAsia"/>
          <w:lang w:eastAsia="zh-CN"/>
        </w:rPr>
        <w:t>提交</w:t>
      </w:r>
      <w:r>
        <w:rPr>
          <w:rFonts w:hint="eastAsia"/>
        </w:rPr>
        <w:t>当地永久性居民身份证、特别行政区护照或者内地公安部门颁发的港澳居民居住证、内地出入境管理部门颁发的往来内地通行证</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w:t>
      </w:r>
      <w:r>
        <w:rPr>
          <w:rFonts w:hint="eastAsia"/>
          <w:lang w:eastAsia="zh-CN"/>
        </w:rPr>
        <w:t>台湾自然人提交</w:t>
      </w:r>
      <w:r>
        <w:rPr>
          <w:rFonts w:hint="eastAsia"/>
        </w:rPr>
        <w:t>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14.</w:t>
      </w:r>
      <w:r>
        <w:rPr>
          <w:rFonts w:hint="eastAsia"/>
        </w:rPr>
        <w:t>法律、行政法规或者国务院规定注销合伙企业须经批准的，提交有关批准文件复印件。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15.</w:t>
      </w:r>
      <w:r>
        <w:rPr>
          <w:rFonts w:hint="eastAsia"/>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16.</w:t>
      </w:r>
      <w:r>
        <w:rPr>
          <w:rFonts w:hint="eastAsia"/>
        </w:rPr>
        <w:t>合伙企业依照</w:t>
      </w:r>
      <w:r>
        <w:rPr>
          <w:rFonts w:hint="eastAsia" w:ascii="宋体" w:hAnsi="宋体" w:eastAsia="宋体" w:cs="宋体"/>
          <w:color w:val="0000FF"/>
          <w:kern w:val="0"/>
          <w:sz w:val="24"/>
          <w:szCs w:val="24"/>
          <w:u w:val="single"/>
          <w:lang w:val="en-US" w:eastAsia="zh-CN" w:bidi="en-US"/>
        </w:rPr>
        <w:t>《合伙企业法》</w:t>
      </w:r>
      <w:r>
        <w:rPr>
          <w:rFonts w:hint="eastAsia"/>
        </w:rPr>
        <w:t>作出解散的决议或者决定</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pPr>
      <w:r>
        <w:rPr>
          <w:rFonts w:hint="default"/>
          <w:lang w:val="en-US" w:eastAsia="zh-CN"/>
        </w:rPr>
        <w:t>17.</w:t>
      </w:r>
      <w:r>
        <w:rPr>
          <w:rFonts w:hint="eastAsia"/>
        </w:rPr>
        <w:t>全体合伙人签署的清算报告。</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80468C"/>
    <w:rsid w:val="0F3F7243"/>
    <w:rsid w:val="1AAC5768"/>
    <w:rsid w:val="1B9A59C7"/>
    <w:rsid w:val="1DC8780F"/>
    <w:rsid w:val="2D9F6AE6"/>
    <w:rsid w:val="452117EC"/>
    <w:rsid w:val="5A80468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F3A4B5AD55A2499B90E36E1C17682E86_11</vt:lpwstr>
  </property>
</Properties>
</file>