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39</w:t>
      </w:r>
      <w:r>
        <w:rPr>
          <w:rFonts w:hint="eastAsia"/>
          <w:sz w:val="32"/>
          <w:szCs w:val="32"/>
          <w:lang w:eastAsia="zh-CN"/>
        </w:rPr>
        <w:t>】农民专业合作社（联合社）变更登记提交材料规范</w:t>
      </w:r>
    </w:p>
    <w:p>
      <w:pPr>
        <w:rPr>
          <w:rFonts w:hint="eastAsia"/>
        </w:rPr>
      </w:pPr>
    </w:p>
    <w:p>
      <w:pPr>
        <w:pStyle w:val="9"/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《农民专业合作社登记（备案）申请书》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2.修改后的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章程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或者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章程修正案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（由法定代表人签署）。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</w:rPr>
        <w:t>1.根据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</w:rPr>
        <w:t>《海南自由贸易港市场主体登记管理条例》</w:t>
      </w:r>
      <w:r>
        <w:rPr>
          <w:rFonts w:hint="eastAsia" w:ascii="宋体" w:hAnsi="宋体" w:eastAsia="宋体" w:cs="宋体"/>
          <w:sz w:val="24"/>
          <w:szCs w:val="24"/>
        </w:rPr>
        <w:t>规定，市场主体通过“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海南市场主体登记平台（海南e登记2.0）</w:t>
      </w:r>
      <w:r>
        <w:rPr>
          <w:rFonts w:hint="eastAsia" w:ascii="宋体" w:hAnsi="宋体" w:eastAsia="宋体" w:cs="宋体"/>
          <w:sz w:val="24"/>
          <w:szCs w:val="24"/>
        </w:rPr>
        <w:t>”申报登记申请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请人通过全程电子化方式申请登记注册的，主体资格证明、身份证明、批准证书、章程等文件可通过全程电子化系统提交原件复印件，或通过登记业务系统设置的申请文书格式规范生成相关材料并使用。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7.</w:t>
      </w:r>
      <w:r>
        <w:rPr>
          <w:rFonts w:hint="eastAsia"/>
          <w:lang w:val="en-US" w:eastAsia="zh-CN"/>
        </w:rPr>
        <w:t>变更事项相关证明文件。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◆变更名称的，应当向有管辖权的登记机关提出申请。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◆法定代表人更改姓名的，提交公安部门出具的证明（自然人更改姓名后，其身份证号码与更改姓名前一致的，无需提交公安部门证明，只需提交新的身份证件复印件）。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◆变更出资总额的提交全体出资成员签名、盖章，法定代表人签署的修改后的《农民专业合作社成员出资清单》。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8.</w:t>
      </w:r>
      <w:r>
        <w:rPr>
          <w:rFonts w:hint="eastAsia"/>
          <w:lang w:val="en-US" w:eastAsia="zh-CN"/>
        </w:rPr>
        <w:t>指定代表/委托代理人身份证明。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◆境内自然人提交居民身份证复印件。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◆外国（地区）自然人提交外国（地区）护照或中华人民共和国外国人永久居留身份证复印件。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◆台湾自然人提交大陆公安部门颁发的台湾居民居住证、大陆出入境管理部门颁发的台湾居民往来大陆通行证。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9.</w:t>
      </w:r>
      <w:r>
        <w:rPr>
          <w:rFonts w:hint="eastAsia"/>
          <w:lang w:val="en-US" w:eastAsia="zh-CN"/>
        </w:rPr>
        <w:t>法律、行政法规和国务院决定规定合作社（联合社）变更事项必须报经批准的，提交有关的批准文件或者许可证件复印件。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10.</w:t>
      </w:r>
      <w:r>
        <w:rPr>
          <w:rFonts w:hint="eastAsia"/>
          <w:lang w:val="en-US" w:eastAsia="zh-CN"/>
        </w:rPr>
        <w:t>已领取纸质版营业执照的缴回营业执照正、副本。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●申请人免于提交以下材料，但是市场主体应当留存备查：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11.</w:t>
      </w:r>
      <w:r>
        <w:rPr>
          <w:rFonts w:hint="eastAsia"/>
          <w:lang w:val="en-US" w:eastAsia="zh-CN"/>
        </w:rPr>
        <w:t>变更登记事项涉及合作社（联合社）章程修改的，提交修改章程的决议。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12.</w:t>
      </w:r>
      <w:r>
        <w:rPr>
          <w:rFonts w:hint="eastAsia"/>
          <w:lang w:val="en-US" w:eastAsia="zh-CN"/>
        </w:rPr>
        <w:t>变更住所的，提交变更后住所的使用相关文件。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根据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</w:rPr>
        <w:t>住所（经营场所）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eastAsia="zh-CN"/>
        </w:rPr>
        <w:t>相关规定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提交住所（经营场所）使用证明。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2"/>
          <w:sz w:val="24"/>
          <w:szCs w:val="24"/>
          <w:shd w:val="clear" w:color="auto" w:fill="auto"/>
          <w:lang w:val="en-US" w:eastAsia="zh-CN" w:bidi="ar-SA"/>
        </w:rPr>
        <w:t>13.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变更法定代表人的，根据合作社（联合社）章程的规定提交任免职决议。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textAlignment w:val="auto"/>
        <w:rPr>
          <w:rFonts w:hint="eastAsia"/>
          <w:sz w:val="30"/>
          <w:szCs w:val="30"/>
          <w:lang w:eastAsia="zh-CN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81F3D"/>
    <w:rsid w:val="0F3F7243"/>
    <w:rsid w:val="1AAC5768"/>
    <w:rsid w:val="1B9A59C7"/>
    <w:rsid w:val="1DC8780F"/>
    <w:rsid w:val="2D9F6AE6"/>
    <w:rsid w:val="452117EC"/>
    <w:rsid w:val="61181F3D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  <w:style w:type="paragraph" w:customStyle="1" w:styleId="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2024-04-26T02:31:00Z</dcterms:created>
  <dc:creator>文档存本地丢失不负责</dc:creator>
  <cp:lastModifiedBy>文档存本地丢失不负责</cp:lastModifiedBy>
  <dcterms:modified xsi:type="dcterms:W3CDTF">2024-04-26T02:31:07Z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E591623B864A4F3D997F47E9D3E858DB_11</vt:lpwstr>
  </property>
</Properties>
</file>