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ascii="微软雅黑" w:hAnsi="微软雅黑" w:eastAsia="微软雅黑"/>
          <w:sz w:val="44"/>
          <w:szCs w:val="44"/>
        </w:rPr>
      </w:pPr>
    </w:p>
    <w:p>
      <w:pPr>
        <w:jc w:val="center"/>
        <w:rPr>
          <w:rFonts w:hint="eastAsia" w:ascii="微软雅黑" w:hAnsi="微软雅黑" w:eastAsia="微软雅黑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海口市</w:t>
      </w:r>
      <w:r>
        <w:rPr>
          <w:rFonts w:hint="eastAsia" w:ascii="微软雅黑" w:hAnsi="微软雅黑" w:eastAsia="微软雅黑"/>
          <w:sz w:val="44"/>
          <w:szCs w:val="44"/>
        </w:rPr>
        <w:t>医疗器械</w:t>
      </w: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经营企业年度自查报告</w:t>
      </w:r>
    </w:p>
    <w:p>
      <w:pPr>
        <w:jc w:val="center"/>
        <w:rPr>
          <w:rFonts w:hint="eastAsia"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填报</w:t>
      </w:r>
      <w:r>
        <w:rPr>
          <w:rFonts w:hint="eastAsia" w:ascii="微软雅黑" w:hAnsi="微软雅黑" w:eastAsia="微软雅黑"/>
          <w:sz w:val="44"/>
          <w:szCs w:val="44"/>
        </w:rPr>
        <w:t>手册（企业</w:t>
      </w: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版</w:t>
      </w:r>
      <w:r>
        <w:rPr>
          <w:rFonts w:hint="eastAsia" w:ascii="微软雅黑" w:hAnsi="微软雅黑" w:eastAsia="微软雅黑"/>
          <w:sz w:val="44"/>
          <w:szCs w:val="44"/>
        </w:rPr>
        <w:t>）</w:t>
      </w:r>
    </w:p>
    <w:p>
      <w:pPr>
        <w:jc w:val="center"/>
        <w:rPr>
          <w:rFonts w:ascii="微软雅黑" w:hAnsi="微软雅黑" w:eastAsia="微软雅黑"/>
          <w:sz w:val="44"/>
          <w:szCs w:val="4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10"/>
        <w:tabs>
          <w:tab w:val="right" w:leader="dot" w:pos="8296"/>
        </w:tabs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inorEastAsia" w:hAnsiTheme="minorEastAsia"/>
          <w:b/>
          <w:sz w:val="28"/>
          <w:szCs w:val="28"/>
        </w:rPr>
        <w:t>目录</w:t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cstheme="minorEastAsia"/>
          <w:sz w:val="24"/>
          <w:szCs w:val="24"/>
        </w:rPr>
        <w:instrText xml:space="preserve"> TOC \o "1-4" \h \z \u </w:instrText>
      </w:r>
      <w:r>
        <w:rPr>
          <w:rFonts w:hint="eastAsia" w:asciiTheme="minorEastAsia" w:hAnsi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cstheme="minorEastAsia"/>
          <w:szCs w:val="24"/>
        </w:rPr>
        <w:instrText xml:space="preserve"> HYPERLINK \l _Toc27858 </w:instrText>
      </w:r>
      <w:r>
        <w:rPr>
          <w:rFonts w:hint="eastAsia" w:asciiTheme="minorEastAsia" w:hAnsiTheme="minorEastAsia" w:cstheme="minorEastAsia"/>
          <w:szCs w:val="24"/>
        </w:rPr>
        <w:fldChar w:fldCharType="separate"/>
      </w:r>
      <w:r>
        <w:rPr>
          <w:rFonts w:hint="eastAsia"/>
        </w:rPr>
        <w:t xml:space="preserve">1 </w:t>
      </w:r>
      <w:r>
        <w:rPr>
          <w:rFonts w:hint="eastAsia" w:ascii="宋体" w:hAnsi="宋体" w:eastAsia="宋体" w:cs="宋体"/>
          <w:szCs w:val="28"/>
        </w:rPr>
        <w:t>引言</w:t>
      </w:r>
      <w:r>
        <w:tab/>
      </w:r>
      <w:r>
        <w:fldChar w:fldCharType="begin"/>
      </w:r>
      <w:r>
        <w:instrText xml:space="preserve"> PAGEREF _Toc27858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Theme="minorEastAsia" w:hAnsiTheme="minorEastAsia" w:cstheme="minorEastAsia"/>
          <w:szCs w:val="24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_Toc10379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Cs w:val="28"/>
        </w:rPr>
        <w:t xml:space="preserve"> 企业填写医疗器械自查报告</w:t>
      </w:r>
      <w:r>
        <w:rPr>
          <w:rFonts w:hint="eastAsia" w:ascii="宋体" w:hAnsi="宋体" w:eastAsia="宋体" w:cs="宋体"/>
          <w:szCs w:val="28"/>
          <w:lang w:val="en-US" w:eastAsia="zh-CN"/>
        </w:rPr>
        <w:t>指引</w:t>
      </w:r>
      <w:r>
        <w:tab/>
      </w:r>
      <w:r>
        <w:fldChar w:fldCharType="begin"/>
      </w:r>
      <w:r>
        <w:instrText xml:space="preserve"> PAGEREF _Toc10379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_Toc21191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Cs w:val="28"/>
        </w:rPr>
        <w:t>.1登录e登记</w:t>
      </w:r>
      <w:r>
        <w:tab/>
      </w:r>
      <w:r>
        <w:fldChar w:fldCharType="begin"/>
      </w:r>
      <w:r>
        <w:instrText xml:space="preserve"> PAGEREF _Toc21191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_Toc15498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Cs w:val="28"/>
        </w:rPr>
        <w:t>.2填写医疗器械自查报告基本信息</w:t>
      </w:r>
      <w:r>
        <w:tab/>
      </w:r>
      <w:r>
        <w:fldChar w:fldCharType="begin"/>
      </w:r>
      <w:r>
        <w:instrText xml:space="preserve"> PAGEREF _Toc15498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_Toc972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Cs w:val="28"/>
        </w:rPr>
        <w:t>.3 填写医疗器械自查报告年度经营情况</w:t>
      </w:r>
      <w:r>
        <w:tab/>
      </w:r>
      <w:r>
        <w:fldChar w:fldCharType="begin"/>
      </w:r>
      <w:r>
        <w:instrText xml:space="preserve"> PAGEREF _Toc972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_Toc9874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Cs w:val="28"/>
        </w:rPr>
        <w:t>.4 自查信息填写</w:t>
      </w:r>
      <w:r>
        <w:tab/>
      </w:r>
      <w:r>
        <w:fldChar w:fldCharType="begin"/>
      </w:r>
      <w:r>
        <w:instrText xml:space="preserve"> PAGEREF _Toc9874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fldChar w:fldCharType="end"/>
      </w:r>
    </w:p>
    <w:p>
      <w:pPr>
        <w:rPr>
          <w:rFonts w:asciiTheme="majorEastAsia" w:hAnsiTheme="majorEastAsia" w:eastAsiaTheme="majorEastAsia"/>
          <w:sz w:val="32"/>
          <w:szCs w:val="32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/>
        </w:rPr>
        <w:fldChar w:fldCharType="end"/>
      </w:r>
    </w:p>
    <w:p>
      <w:pPr>
        <w:pStyle w:val="3"/>
        <w:rPr>
          <w:rFonts w:hint="eastAsia" w:ascii="宋体" w:hAnsi="宋体" w:eastAsia="宋体" w:cs="宋体"/>
          <w:sz w:val="28"/>
          <w:szCs w:val="28"/>
        </w:rPr>
      </w:pPr>
      <w:bookmarkStart w:id="0" w:name="_Toc27858"/>
      <w:r>
        <w:rPr>
          <w:rFonts w:hint="eastAsia"/>
        </w:rPr>
        <w:t xml:space="preserve">1 </w:t>
      </w:r>
      <w:r>
        <w:rPr>
          <w:rFonts w:hint="eastAsia" w:ascii="宋体" w:hAnsi="宋体" w:eastAsia="宋体" w:cs="宋体"/>
          <w:sz w:val="28"/>
          <w:szCs w:val="28"/>
        </w:rPr>
        <w:t>引言</w:t>
      </w:r>
      <w:bookmarkEnd w:id="0"/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zh-CN"/>
        </w:rPr>
      </w:pPr>
      <w:r>
        <w:rPr>
          <w:rFonts w:hint="eastAsia" w:ascii="宋体" w:hAnsi="宋体" w:eastAsia="宋体" w:cs="宋体"/>
          <w:sz w:val="28"/>
          <w:szCs w:val="28"/>
        </w:rPr>
        <w:t>本文档为</w:t>
      </w:r>
      <w:r>
        <w:rPr>
          <w:rFonts w:hint="eastAsia" w:ascii="仿宋_GB2312" w:hAnsi="Times New Roman" w:eastAsia="仿宋_GB2312" w:cs="Times New Roman"/>
          <w:sz w:val="32"/>
          <w:szCs w:val="32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海南商事主体登记平台</w:t>
      </w:r>
      <w:r>
        <w:rPr>
          <w:rFonts w:hint="eastAsia" w:ascii="宋体" w:hAnsi="宋体" w:eastAsia="宋体" w:cs="宋体"/>
          <w:sz w:val="28"/>
          <w:szCs w:val="28"/>
        </w:rPr>
        <w:t>”（“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海南e登记</w:t>
      </w:r>
      <w:r>
        <w:rPr>
          <w:rFonts w:hint="eastAsia" w:ascii="宋体" w:hAnsi="宋体" w:eastAsia="宋体" w:cs="宋体"/>
          <w:sz w:val="28"/>
          <w:szCs w:val="28"/>
        </w:rPr>
        <w:t>”）医疗器械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年度</w:t>
      </w:r>
      <w:r>
        <w:rPr>
          <w:rFonts w:hint="eastAsia" w:ascii="宋体" w:hAnsi="宋体" w:eastAsia="宋体" w:cs="宋体"/>
          <w:sz w:val="28"/>
          <w:szCs w:val="28"/>
        </w:rPr>
        <w:t>自查报告相关功能介绍，引导用户尽快熟悉及填写医疗器械自查报告</w:t>
      </w:r>
      <w:r>
        <w:rPr>
          <w:rFonts w:hint="eastAsia" w:ascii="宋体" w:hAnsi="宋体" w:eastAsia="宋体" w:cs="宋体"/>
          <w:sz w:val="28"/>
          <w:szCs w:val="28"/>
          <w:lang w:val="zh-CN"/>
        </w:rPr>
        <w:t>。</w:t>
      </w:r>
    </w:p>
    <w:p>
      <w:pPr>
        <w:pStyle w:val="3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" w:name="_Toc10379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 xml:space="preserve"> 企业填写医疗器械自查报告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指引</w:t>
      </w:r>
      <w:bookmarkEnd w:id="1"/>
    </w:p>
    <w:p>
      <w:pPr>
        <w:pStyle w:val="4"/>
        <w:rPr>
          <w:rFonts w:hint="eastAsia" w:ascii="宋体" w:hAnsi="宋体" w:eastAsia="宋体" w:cs="宋体"/>
          <w:sz w:val="28"/>
          <w:szCs w:val="28"/>
        </w:rPr>
      </w:pPr>
      <w:bookmarkStart w:id="2" w:name="_Toc21191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.1登录e登记</w:t>
      </w:r>
      <w:bookmarkEnd w:id="2"/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https://e-register.amr.hainan.gov.cn/ICPSP/index.action</w:t>
      </w:r>
    </w:p>
    <w:p>
      <w:pPr>
        <w:pStyle w:val="4"/>
        <w:rPr>
          <w:rFonts w:hint="eastAsia" w:ascii="宋体" w:hAnsi="宋体" w:eastAsia="宋体" w:cs="宋体"/>
          <w:sz w:val="28"/>
          <w:szCs w:val="28"/>
        </w:rPr>
      </w:pPr>
      <w:bookmarkStart w:id="3" w:name="_Toc15498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.2填写医疗器械自查报告基本信息</w:t>
      </w:r>
      <w:bookmarkEnd w:id="3"/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3768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点击进入医疗器械自查报告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44284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点击开始填报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47269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填报须知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3983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填写企业的基本信息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包括法人信息，经办人信息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许可信息备案信息、场所信息</w:t>
      </w:r>
    </w:p>
    <w:p>
      <w:pPr>
        <w:ind w:left="420" w:left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网络销售、第三方物流企业、进口医疗器械代理人信息</w:t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28"/>
          <w:szCs w:val="28"/>
        </w:rPr>
        <w:t>经营范围信息不良事件及行政处罚情况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本年度经营备案凭证、许可证登载事项变更情况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5114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432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5552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8581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61366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303085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填写完保存到下一步</w:t>
      </w:r>
    </w:p>
    <w:p>
      <w:pPr>
        <w:pStyle w:val="4"/>
        <w:rPr>
          <w:rFonts w:hint="eastAsia" w:ascii="宋体" w:hAnsi="宋体" w:eastAsia="宋体" w:cs="宋体"/>
          <w:sz w:val="28"/>
          <w:szCs w:val="28"/>
        </w:rPr>
      </w:pPr>
      <w:bookmarkStart w:id="4" w:name="_Toc97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.3 填写医疗器械自查报告年度经营情况</w:t>
      </w:r>
      <w:bookmarkEnd w:id="4"/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填写企业今年</w:t>
      </w:r>
    </w:p>
    <w:p>
      <w:pPr>
        <w:rPr>
          <w:rFonts w:hint="eastAsia" w:ascii="宋体" w:hAnsi="宋体" w:eastAsia="宋体" w:cs="宋体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8"/>
          <w:szCs w:val="28"/>
          <w:shd w:val="clear" w:color="auto" w:fill="FFFFFF"/>
          <w:lang w:val="en-US" w:eastAsia="zh-CN"/>
        </w:rPr>
        <w:t>2023</w:t>
      </w:r>
      <w:bookmarkStart w:id="6" w:name="_GoBack"/>
      <w:bookmarkEnd w:id="6"/>
      <w:r>
        <w:rPr>
          <w:rFonts w:hint="eastAsia" w:ascii="宋体" w:hAnsi="宋体" w:eastAsia="宋体" w:cs="宋体"/>
          <w:color w:val="333333"/>
          <w:sz w:val="28"/>
          <w:szCs w:val="28"/>
          <w:shd w:val="clear" w:color="auto" w:fill="FFFFFF"/>
        </w:rPr>
        <w:t>年度实际经营医疗器械类别</w:t>
      </w:r>
    </w:p>
    <w:p>
      <w:pPr>
        <w:rPr>
          <w:rFonts w:hint="eastAsia" w:ascii="宋体" w:hAnsi="宋体" w:eastAsia="宋体" w:cs="宋体"/>
          <w:color w:val="333333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8"/>
          <w:szCs w:val="28"/>
          <w:shd w:val="clear" w:color="auto" w:fill="FFFFFF"/>
        </w:rPr>
        <w:t>实际经营产品种类</w:t>
      </w:r>
    </w:p>
    <w:p>
      <w:pPr>
        <w:rPr>
          <w:rFonts w:hint="eastAsia" w:ascii="宋体" w:hAnsi="宋体" w:eastAsia="宋体" w:cs="宋体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8"/>
          <w:szCs w:val="28"/>
          <w:shd w:val="clear" w:color="auto" w:fill="FFFFFF"/>
        </w:rPr>
        <w:t>本年度销售总额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t>（注意单位为“万元”）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333333"/>
          <w:sz w:val="28"/>
          <w:szCs w:val="28"/>
          <w:shd w:val="clear" w:color="auto" w:fill="FFFFFF"/>
        </w:rPr>
        <w:t>本年度利润总额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t>（注意单位为“万元”）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284730"/>
            <wp:effectExtent l="0" t="0" r="254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717165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pStyle w:val="4"/>
        <w:rPr>
          <w:rFonts w:hint="eastAsia" w:ascii="宋体" w:hAnsi="宋体" w:eastAsia="宋体" w:cs="宋体"/>
          <w:sz w:val="28"/>
          <w:szCs w:val="28"/>
        </w:rPr>
      </w:pPr>
      <w:bookmarkStart w:id="5" w:name="_Toc9874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.4 自查信息填写</w:t>
      </w:r>
      <w:bookmarkEnd w:id="5"/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填写自查报告，按照自身情况进行选择，特殊情况备注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450465"/>
            <wp:effectExtent l="0" t="0" r="254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填写完全部信息之后点击保存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659380"/>
            <wp:effectExtent l="0" t="0" r="2540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系统合成电子文档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44602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核对自查报告无问题之后进行签名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459990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法人进行签名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448560"/>
            <wp:effectExtent l="0" t="0" r="2540" b="889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签名完成之后进行提交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请仔细核对填报内容后再点击提交，提交后无法重新填报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）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企业自查报告完成</w:t>
      </w:r>
    </w:p>
    <w:p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298700"/>
            <wp:effectExtent l="0" t="0" r="2540" b="635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63146446"/>
    </w:sdtPr>
    <w:sdtContent>
      <w:p>
        <w:pPr>
          <w:pStyle w:val="8"/>
          <w:tabs>
            <w:tab w:val="left" w:pos="255"/>
          </w:tabs>
        </w:pPr>
        <w:r>
          <w:tab/>
        </w:r>
        <w:r>
          <w:tab/>
        </w:r>
      </w:p>
    </w:sdtContent>
  </w:sdt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84800285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fldChar w:fldCharType="end"/>
        </w:r>
      </w:p>
    </w:sdtContent>
  </w:sdt>
  <w:p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Y4MWFiZjlmMGQ5NWRmMjI5NmM1MzMwZDFiZWFlNWYifQ=="/>
  </w:docVars>
  <w:rsids>
    <w:rsidRoot w:val="00070771"/>
    <w:rsid w:val="00003281"/>
    <w:rsid w:val="0002467F"/>
    <w:rsid w:val="00024BF4"/>
    <w:rsid w:val="00025B63"/>
    <w:rsid w:val="00033303"/>
    <w:rsid w:val="00035F68"/>
    <w:rsid w:val="00036337"/>
    <w:rsid w:val="00036B45"/>
    <w:rsid w:val="000418E7"/>
    <w:rsid w:val="000524DA"/>
    <w:rsid w:val="00052AE7"/>
    <w:rsid w:val="00061D28"/>
    <w:rsid w:val="00070771"/>
    <w:rsid w:val="00077AF4"/>
    <w:rsid w:val="00080AC1"/>
    <w:rsid w:val="00087BCD"/>
    <w:rsid w:val="000929DE"/>
    <w:rsid w:val="00094D6C"/>
    <w:rsid w:val="000A0043"/>
    <w:rsid w:val="000A2C23"/>
    <w:rsid w:val="000A3235"/>
    <w:rsid w:val="000A33C8"/>
    <w:rsid w:val="000D22FB"/>
    <w:rsid w:val="000E4143"/>
    <w:rsid w:val="000F18AC"/>
    <w:rsid w:val="000F3434"/>
    <w:rsid w:val="000F368B"/>
    <w:rsid w:val="000F3BBE"/>
    <w:rsid w:val="000F62A9"/>
    <w:rsid w:val="00100C25"/>
    <w:rsid w:val="00100F66"/>
    <w:rsid w:val="0011141C"/>
    <w:rsid w:val="0012063B"/>
    <w:rsid w:val="0012648E"/>
    <w:rsid w:val="00126A15"/>
    <w:rsid w:val="00135FAF"/>
    <w:rsid w:val="0014514F"/>
    <w:rsid w:val="001543B4"/>
    <w:rsid w:val="00155BE5"/>
    <w:rsid w:val="00166971"/>
    <w:rsid w:val="001742E8"/>
    <w:rsid w:val="001828AA"/>
    <w:rsid w:val="00186F02"/>
    <w:rsid w:val="001943B7"/>
    <w:rsid w:val="00195AA1"/>
    <w:rsid w:val="001B655F"/>
    <w:rsid w:val="001D004C"/>
    <w:rsid w:val="001D7912"/>
    <w:rsid w:val="001E4EEB"/>
    <w:rsid w:val="001F1B96"/>
    <w:rsid w:val="001F1DDE"/>
    <w:rsid w:val="001F6D2F"/>
    <w:rsid w:val="00203663"/>
    <w:rsid w:val="00216005"/>
    <w:rsid w:val="002205D1"/>
    <w:rsid w:val="00235EBE"/>
    <w:rsid w:val="00246E6C"/>
    <w:rsid w:val="002515E4"/>
    <w:rsid w:val="0025722F"/>
    <w:rsid w:val="00260A2C"/>
    <w:rsid w:val="00261402"/>
    <w:rsid w:val="0026604E"/>
    <w:rsid w:val="002757D4"/>
    <w:rsid w:val="00275A79"/>
    <w:rsid w:val="00280A57"/>
    <w:rsid w:val="00280C56"/>
    <w:rsid w:val="00282D6D"/>
    <w:rsid w:val="002830AF"/>
    <w:rsid w:val="00284124"/>
    <w:rsid w:val="00286290"/>
    <w:rsid w:val="00287D4E"/>
    <w:rsid w:val="002A0435"/>
    <w:rsid w:val="002B1051"/>
    <w:rsid w:val="002B1BD4"/>
    <w:rsid w:val="002B7D0D"/>
    <w:rsid w:val="002C4F15"/>
    <w:rsid w:val="002C66A7"/>
    <w:rsid w:val="002D54A6"/>
    <w:rsid w:val="002E5CF5"/>
    <w:rsid w:val="002E72F9"/>
    <w:rsid w:val="002E7B6F"/>
    <w:rsid w:val="002F3F92"/>
    <w:rsid w:val="002F4821"/>
    <w:rsid w:val="003029E8"/>
    <w:rsid w:val="003050C0"/>
    <w:rsid w:val="003253DA"/>
    <w:rsid w:val="0033299B"/>
    <w:rsid w:val="00334E08"/>
    <w:rsid w:val="00335408"/>
    <w:rsid w:val="00337188"/>
    <w:rsid w:val="00342C30"/>
    <w:rsid w:val="00360106"/>
    <w:rsid w:val="003618A2"/>
    <w:rsid w:val="0037014E"/>
    <w:rsid w:val="00381E77"/>
    <w:rsid w:val="00384D31"/>
    <w:rsid w:val="003969EB"/>
    <w:rsid w:val="003A7B18"/>
    <w:rsid w:val="003B0206"/>
    <w:rsid w:val="003C1F3E"/>
    <w:rsid w:val="003C4798"/>
    <w:rsid w:val="003C51DB"/>
    <w:rsid w:val="003C71FB"/>
    <w:rsid w:val="003D2A5F"/>
    <w:rsid w:val="003D397B"/>
    <w:rsid w:val="003D7AC3"/>
    <w:rsid w:val="003E2771"/>
    <w:rsid w:val="003E33B1"/>
    <w:rsid w:val="003E448A"/>
    <w:rsid w:val="003E56A1"/>
    <w:rsid w:val="003E6204"/>
    <w:rsid w:val="003F02C6"/>
    <w:rsid w:val="003F2F56"/>
    <w:rsid w:val="003F3C47"/>
    <w:rsid w:val="004009D4"/>
    <w:rsid w:val="00411109"/>
    <w:rsid w:val="00414549"/>
    <w:rsid w:val="00417896"/>
    <w:rsid w:val="004302B6"/>
    <w:rsid w:val="004333A2"/>
    <w:rsid w:val="00433801"/>
    <w:rsid w:val="00450384"/>
    <w:rsid w:val="00460CF6"/>
    <w:rsid w:val="00467244"/>
    <w:rsid w:val="00474BDB"/>
    <w:rsid w:val="00477C9C"/>
    <w:rsid w:val="00491172"/>
    <w:rsid w:val="00495469"/>
    <w:rsid w:val="00497738"/>
    <w:rsid w:val="004A02B8"/>
    <w:rsid w:val="004B11C3"/>
    <w:rsid w:val="004B120A"/>
    <w:rsid w:val="004B3035"/>
    <w:rsid w:val="004B5544"/>
    <w:rsid w:val="004C4FBA"/>
    <w:rsid w:val="004D4532"/>
    <w:rsid w:val="004D6F18"/>
    <w:rsid w:val="004E3576"/>
    <w:rsid w:val="004E4397"/>
    <w:rsid w:val="004F0682"/>
    <w:rsid w:val="004F0FF3"/>
    <w:rsid w:val="005079F2"/>
    <w:rsid w:val="00516FBE"/>
    <w:rsid w:val="00526CE2"/>
    <w:rsid w:val="00527C63"/>
    <w:rsid w:val="005323AC"/>
    <w:rsid w:val="005330C0"/>
    <w:rsid w:val="00536876"/>
    <w:rsid w:val="005414A7"/>
    <w:rsid w:val="00546D5D"/>
    <w:rsid w:val="0054791B"/>
    <w:rsid w:val="00550FEF"/>
    <w:rsid w:val="00571CE1"/>
    <w:rsid w:val="00571F35"/>
    <w:rsid w:val="00583297"/>
    <w:rsid w:val="00584BDB"/>
    <w:rsid w:val="00590BC7"/>
    <w:rsid w:val="00593555"/>
    <w:rsid w:val="005A0492"/>
    <w:rsid w:val="005B04CE"/>
    <w:rsid w:val="005B2DE2"/>
    <w:rsid w:val="005C0765"/>
    <w:rsid w:val="005C413F"/>
    <w:rsid w:val="005C4E77"/>
    <w:rsid w:val="005D5D44"/>
    <w:rsid w:val="005D7462"/>
    <w:rsid w:val="005F56A3"/>
    <w:rsid w:val="005F5DFC"/>
    <w:rsid w:val="00604635"/>
    <w:rsid w:val="0061604D"/>
    <w:rsid w:val="006224C8"/>
    <w:rsid w:val="006247C0"/>
    <w:rsid w:val="00624FA3"/>
    <w:rsid w:val="00644182"/>
    <w:rsid w:val="00646E68"/>
    <w:rsid w:val="00650849"/>
    <w:rsid w:val="0065425D"/>
    <w:rsid w:val="00655503"/>
    <w:rsid w:val="006707C3"/>
    <w:rsid w:val="0067175B"/>
    <w:rsid w:val="00671C30"/>
    <w:rsid w:val="00673D10"/>
    <w:rsid w:val="00683804"/>
    <w:rsid w:val="00696929"/>
    <w:rsid w:val="006A23B5"/>
    <w:rsid w:val="006A5C94"/>
    <w:rsid w:val="006B488F"/>
    <w:rsid w:val="006C4BC7"/>
    <w:rsid w:val="006D137C"/>
    <w:rsid w:val="006D2378"/>
    <w:rsid w:val="006D38AC"/>
    <w:rsid w:val="006D3D23"/>
    <w:rsid w:val="006D4FD6"/>
    <w:rsid w:val="006F0155"/>
    <w:rsid w:val="006F27FB"/>
    <w:rsid w:val="0070105E"/>
    <w:rsid w:val="00716D61"/>
    <w:rsid w:val="007256A3"/>
    <w:rsid w:val="007326D7"/>
    <w:rsid w:val="007344C9"/>
    <w:rsid w:val="00741458"/>
    <w:rsid w:val="007439FA"/>
    <w:rsid w:val="0075144F"/>
    <w:rsid w:val="0076102A"/>
    <w:rsid w:val="00765D71"/>
    <w:rsid w:val="00771FFF"/>
    <w:rsid w:val="00774C14"/>
    <w:rsid w:val="007953AC"/>
    <w:rsid w:val="00795911"/>
    <w:rsid w:val="007B333B"/>
    <w:rsid w:val="007C2760"/>
    <w:rsid w:val="007C61BF"/>
    <w:rsid w:val="007E6FA9"/>
    <w:rsid w:val="007F685A"/>
    <w:rsid w:val="007F7F0B"/>
    <w:rsid w:val="008002FE"/>
    <w:rsid w:val="00801F56"/>
    <w:rsid w:val="00802CBD"/>
    <w:rsid w:val="0082146F"/>
    <w:rsid w:val="00841306"/>
    <w:rsid w:val="008437F0"/>
    <w:rsid w:val="00846F88"/>
    <w:rsid w:val="00851D69"/>
    <w:rsid w:val="0085667C"/>
    <w:rsid w:val="00860518"/>
    <w:rsid w:val="00872500"/>
    <w:rsid w:val="0087293C"/>
    <w:rsid w:val="00874D67"/>
    <w:rsid w:val="00876E2F"/>
    <w:rsid w:val="008866A8"/>
    <w:rsid w:val="008938D0"/>
    <w:rsid w:val="00894B58"/>
    <w:rsid w:val="00896E2D"/>
    <w:rsid w:val="008A7CB6"/>
    <w:rsid w:val="008B1956"/>
    <w:rsid w:val="008B1EFD"/>
    <w:rsid w:val="008B3EC0"/>
    <w:rsid w:val="008B4559"/>
    <w:rsid w:val="008B48B2"/>
    <w:rsid w:val="008C472C"/>
    <w:rsid w:val="008D5175"/>
    <w:rsid w:val="008E10DD"/>
    <w:rsid w:val="008E1205"/>
    <w:rsid w:val="008E3AC7"/>
    <w:rsid w:val="008E5F7E"/>
    <w:rsid w:val="008E6430"/>
    <w:rsid w:val="008E6ADC"/>
    <w:rsid w:val="008F3E39"/>
    <w:rsid w:val="008F5F2F"/>
    <w:rsid w:val="008F65C1"/>
    <w:rsid w:val="00916CC9"/>
    <w:rsid w:val="00920E67"/>
    <w:rsid w:val="0092404A"/>
    <w:rsid w:val="00931FC0"/>
    <w:rsid w:val="00937891"/>
    <w:rsid w:val="00956281"/>
    <w:rsid w:val="009734D6"/>
    <w:rsid w:val="009767AA"/>
    <w:rsid w:val="00982CAC"/>
    <w:rsid w:val="009A4DE4"/>
    <w:rsid w:val="009A6F66"/>
    <w:rsid w:val="009A78D2"/>
    <w:rsid w:val="009A7F38"/>
    <w:rsid w:val="009B25BD"/>
    <w:rsid w:val="009B6AC8"/>
    <w:rsid w:val="009C55D0"/>
    <w:rsid w:val="009C7177"/>
    <w:rsid w:val="009F1F2B"/>
    <w:rsid w:val="009F7272"/>
    <w:rsid w:val="00A015B0"/>
    <w:rsid w:val="00A02E44"/>
    <w:rsid w:val="00A17952"/>
    <w:rsid w:val="00A27C87"/>
    <w:rsid w:val="00A31031"/>
    <w:rsid w:val="00A34103"/>
    <w:rsid w:val="00A357B3"/>
    <w:rsid w:val="00A81967"/>
    <w:rsid w:val="00A876BC"/>
    <w:rsid w:val="00AA3DA9"/>
    <w:rsid w:val="00AB028C"/>
    <w:rsid w:val="00AB25CB"/>
    <w:rsid w:val="00AB4AB2"/>
    <w:rsid w:val="00AB7B67"/>
    <w:rsid w:val="00AD1278"/>
    <w:rsid w:val="00AD46EC"/>
    <w:rsid w:val="00AE2812"/>
    <w:rsid w:val="00AF280B"/>
    <w:rsid w:val="00AF4159"/>
    <w:rsid w:val="00B1031D"/>
    <w:rsid w:val="00B1349D"/>
    <w:rsid w:val="00B137D0"/>
    <w:rsid w:val="00B17019"/>
    <w:rsid w:val="00B20183"/>
    <w:rsid w:val="00B222D9"/>
    <w:rsid w:val="00B33A59"/>
    <w:rsid w:val="00B371D9"/>
    <w:rsid w:val="00B40836"/>
    <w:rsid w:val="00B40983"/>
    <w:rsid w:val="00B40E08"/>
    <w:rsid w:val="00B41004"/>
    <w:rsid w:val="00B44664"/>
    <w:rsid w:val="00B4519B"/>
    <w:rsid w:val="00B465F1"/>
    <w:rsid w:val="00B47087"/>
    <w:rsid w:val="00B62660"/>
    <w:rsid w:val="00B64F20"/>
    <w:rsid w:val="00B70D13"/>
    <w:rsid w:val="00B72FFC"/>
    <w:rsid w:val="00B80250"/>
    <w:rsid w:val="00B807B2"/>
    <w:rsid w:val="00B926FA"/>
    <w:rsid w:val="00B955E0"/>
    <w:rsid w:val="00B9782C"/>
    <w:rsid w:val="00BA2072"/>
    <w:rsid w:val="00BA64EF"/>
    <w:rsid w:val="00BD2139"/>
    <w:rsid w:val="00BD65E5"/>
    <w:rsid w:val="00BE3890"/>
    <w:rsid w:val="00BF40BA"/>
    <w:rsid w:val="00C01D29"/>
    <w:rsid w:val="00C028D1"/>
    <w:rsid w:val="00C03304"/>
    <w:rsid w:val="00C036E9"/>
    <w:rsid w:val="00C1571C"/>
    <w:rsid w:val="00C2576F"/>
    <w:rsid w:val="00C42F2F"/>
    <w:rsid w:val="00C4545F"/>
    <w:rsid w:val="00C5226D"/>
    <w:rsid w:val="00C530CE"/>
    <w:rsid w:val="00C55599"/>
    <w:rsid w:val="00C60B54"/>
    <w:rsid w:val="00C634C5"/>
    <w:rsid w:val="00C71FD5"/>
    <w:rsid w:val="00C90B8E"/>
    <w:rsid w:val="00C90E67"/>
    <w:rsid w:val="00CA502D"/>
    <w:rsid w:val="00CA515A"/>
    <w:rsid w:val="00CB25C6"/>
    <w:rsid w:val="00CB4A55"/>
    <w:rsid w:val="00CB5078"/>
    <w:rsid w:val="00CC31E0"/>
    <w:rsid w:val="00CC5015"/>
    <w:rsid w:val="00CC572A"/>
    <w:rsid w:val="00CD1605"/>
    <w:rsid w:val="00CD5E1F"/>
    <w:rsid w:val="00CD6A9B"/>
    <w:rsid w:val="00CE13ED"/>
    <w:rsid w:val="00CE4919"/>
    <w:rsid w:val="00CF5FED"/>
    <w:rsid w:val="00CF625D"/>
    <w:rsid w:val="00CF67B7"/>
    <w:rsid w:val="00D02925"/>
    <w:rsid w:val="00D055EE"/>
    <w:rsid w:val="00D12648"/>
    <w:rsid w:val="00D144BB"/>
    <w:rsid w:val="00D17AF8"/>
    <w:rsid w:val="00D2446E"/>
    <w:rsid w:val="00D306F3"/>
    <w:rsid w:val="00D36AD7"/>
    <w:rsid w:val="00D36CE9"/>
    <w:rsid w:val="00D36DDD"/>
    <w:rsid w:val="00D47292"/>
    <w:rsid w:val="00D50A0C"/>
    <w:rsid w:val="00D60286"/>
    <w:rsid w:val="00D61439"/>
    <w:rsid w:val="00D6476F"/>
    <w:rsid w:val="00D928B0"/>
    <w:rsid w:val="00D95EA2"/>
    <w:rsid w:val="00D96562"/>
    <w:rsid w:val="00DA0542"/>
    <w:rsid w:val="00DA0BDF"/>
    <w:rsid w:val="00DA2EE2"/>
    <w:rsid w:val="00DA34E5"/>
    <w:rsid w:val="00DA3945"/>
    <w:rsid w:val="00DA3BE0"/>
    <w:rsid w:val="00DA4F8D"/>
    <w:rsid w:val="00DB0230"/>
    <w:rsid w:val="00DB3D90"/>
    <w:rsid w:val="00DB428D"/>
    <w:rsid w:val="00DC14C8"/>
    <w:rsid w:val="00DD0E2C"/>
    <w:rsid w:val="00DD5267"/>
    <w:rsid w:val="00DD5D54"/>
    <w:rsid w:val="00DD6B63"/>
    <w:rsid w:val="00DE5E94"/>
    <w:rsid w:val="00E07FA8"/>
    <w:rsid w:val="00E12B9B"/>
    <w:rsid w:val="00E372D6"/>
    <w:rsid w:val="00E375EC"/>
    <w:rsid w:val="00E44481"/>
    <w:rsid w:val="00E549D2"/>
    <w:rsid w:val="00E55300"/>
    <w:rsid w:val="00E5559B"/>
    <w:rsid w:val="00E5650D"/>
    <w:rsid w:val="00E60EB4"/>
    <w:rsid w:val="00E65FED"/>
    <w:rsid w:val="00E72F89"/>
    <w:rsid w:val="00E77380"/>
    <w:rsid w:val="00E928FB"/>
    <w:rsid w:val="00E96844"/>
    <w:rsid w:val="00EA20DE"/>
    <w:rsid w:val="00EB2D6F"/>
    <w:rsid w:val="00EB4CDB"/>
    <w:rsid w:val="00ED02BB"/>
    <w:rsid w:val="00ED28B5"/>
    <w:rsid w:val="00ED7A20"/>
    <w:rsid w:val="00EE2008"/>
    <w:rsid w:val="00EF44B2"/>
    <w:rsid w:val="00F067F4"/>
    <w:rsid w:val="00F15C3C"/>
    <w:rsid w:val="00F20FD3"/>
    <w:rsid w:val="00F2198C"/>
    <w:rsid w:val="00F30F8E"/>
    <w:rsid w:val="00F31004"/>
    <w:rsid w:val="00F32354"/>
    <w:rsid w:val="00F416E0"/>
    <w:rsid w:val="00F82760"/>
    <w:rsid w:val="00F90F91"/>
    <w:rsid w:val="00F932BE"/>
    <w:rsid w:val="00F93F26"/>
    <w:rsid w:val="00FA57C0"/>
    <w:rsid w:val="00FC3F6E"/>
    <w:rsid w:val="00FD52A6"/>
    <w:rsid w:val="00FD7BB2"/>
    <w:rsid w:val="00FE5E4C"/>
    <w:rsid w:val="00FE7ADD"/>
    <w:rsid w:val="00FF0A53"/>
    <w:rsid w:val="012B506F"/>
    <w:rsid w:val="022C5667"/>
    <w:rsid w:val="02312B0A"/>
    <w:rsid w:val="02D30A1B"/>
    <w:rsid w:val="03B7435B"/>
    <w:rsid w:val="05C9103A"/>
    <w:rsid w:val="05EB73E9"/>
    <w:rsid w:val="060A6535"/>
    <w:rsid w:val="06804B7D"/>
    <w:rsid w:val="07A96A0D"/>
    <w:rsid w:val="087722E3"/>
    <w:rsid w:val="08D57E0A"/>
    <w:rsid w:val="0A1D1AD6"/>
    <w:rsid w:val="0BC730AE"/>
    <w:rsid w:val="0C042771"/>
    <w:rsid w:val="0DDF6FEC"/>
    <w:rsid w:val="0F2811C2"/>
    <w:rsid w:val="0F3E744C"/>
    <w:rsid w:val="0F4E7B69"/>
    <w:rsid w:val="0FB02497"/>
    <w:rsid w:val="0FB60269"/>
    <w:rsid w:val="103531E5"/>
    <w:rsid w:val="11F234C6"/>
    <w:rsid w:val="121E457F"/>
    <w:rsid w:val="14F27E54"/>
    <w:rsid w:val="17C44916"/>
    <w:rsid w:val="185A1743"/>
    <w:rsid w:val="19FB754C"/>
    <w:rsid w:val="1A6D60A5"/>
    <w:rsid w:val="1F7A01A4"/>
    <w:rsid w:val="20375ADD"/>
    <w:rsid w:val="2069207D"/>
    <w:rsid w:val="22305BF5"/>
    <w:rsid w:val="22B22A62"/>
    <w:rsid w:val="241B580E"/>
    <w:rsid w:val="24B2012A"/>
    <w:rsid w:val="272B3B6B"/>
    <w:rsid w:val="27381043"/>
    <w:rsid w:val="27D90C5C"/>
    <w:rsid w:val="27DA6CB5"/>
    <w:rsid w:val="27F5745B"/>
    <w:rsid w:val="2870484B"/>
    <w:rsid w:val="28767640"/>
    <w:rsid w:val="2B3E58A2"/>
    <w:rsid w:val="2BF36466"/>
    <w:rsid w:val="2BF921C4"/>
    <w:rsid w:val="2D746D4C"/>
    <w:rsid w:val="2DDE5F33"/>
    <w:rsid w:val="2E574618"/>
    <w:rsid w:val="2F29211A"/>
    <w:rsid w:val="31140020"/>
    <w:rsid w:val="31332C29"/>
    <w:rsid w:val="32280B7D"/>
    <w:rsid w:val="33186FFE"/>
    <w:rsid w:val="338B3EC6"/>
    <w:rsid w:val="33983BA0"/>
    <w:rsid w:val="34BC0DF0"/>
    <w:rsid w:val="36A849F1"/>
    <w:rsid w:val="3B113DAC"/>
    <w:rsid w:val="3C4A7750"/>
    <w:rsid w:val="3CBE5F53"/>
    <w:rsid w:val="3D7D3EB4"/>
    <w:rsid w:val="3F7B65F6"/>
    <w:rsid w:val="40760C6B"/>
    <w:rsid w:val="409A48B3"/>
    <w:rsid w:val="42177413"/>
    <w:rsid w:val="431A6202"/>
    <w:rsid w:val="450E34B4"/>
    <w:rsid w:val="470B45F7"/>
    <w:rsid w:val="4839018F"/>
    <w:rsid w:val="48A6207B"/>
    <w:rsid w:val="49BB451E"/>
    <w:rsid w:val="4D431B7C"/>
    <w:rsid w:val="4EF956B8"/>
    <w:rsid w:val="4FD54C61"/>
    <w:rsid w:val="500E25D4"/>
    <w:rsid w:val="515414BD"/>
    <w:rsid w:val="52180F91"/>
    <w:rsid w:val="53F90C40"/>
    <w:rsid w:val="544B2B3C"/>
    <w:rsid w:val="553531D8"/>
    <w:rsid w:val="55535652"/>
    <w:rsid w:val="56680F27"/>
    <w:rsid w:val="5A4C57DB"/>
    <w:rsid w:val="5B960248"/>
    <w:rsid w:val="5D620A21"/>
    <w:rsid w:val="5D9A4DA0"/>
    <w:rsid w:val="5E2B69BE"/>
    <w:rsid w:val="5F302F97"/>
    <w:rsid w:val="5F7F2E26"/>
    <w:rsid w:val="60D20F30"/>
    <w:rsid w:val="60F3540C"/>
    <w:rsid w:val="611A56A6"/>
    <w:rsid w:val="61951193"/>
    <w:rsid w:val="632173FA"/>
    <w:rsid w:val="645B73EB"/>
    <w:rsid w:val="65B06510"/>
    <w:rsid w:val="67C00AA0"/>
    <w:rsid w:val="68624DAA"/>
    <w:rsid w:val="687F05EA"/>
    <w:rsid w:val="694F27FF"/>
    <w:rsid w:val="6BA20912"/>
    <w:rsid w:val="6C5E0C73"/>
    <w:rsid w:val="6DAD3F03"/>
    <w:rsid w:val="6E00604C"/>
    <w:rsid w:val="6E9C0AAF"/>
    <w:rsid w:val="7298224C"/>
    <w:rsid w:val="72C970F0"/>
    <w:rsid w:val="730836DE"/>
    <w:rsid w:val="736001E1"/>
    <w:rsid w:val="73A65E75"/>
    <w:rsid w:val="746115C6"/>
    <w:rsid w:val="74B31083"/>
    <w:rsid w:val="75F64CC8"/>
    <w:rsid w:val="768C27A5"/>
    <w:rsid w:val="76CC3A4F"/>
    <w:rsid w:val="78573F38"/>
    <w:rsid w:val="78BD4BE3"/>
    <w:rsid w:val="78CD3094"/>
    <w:rsid w:val="79EF2D65"/>
    <w:rsid w:val="7B3A3E8B"/>
    <w:rsid w:val="7C035687"/>
    <w:rsid w:val="7D6D611B"/>
    <w:rsid w:val="7E8B1052"/>
    <w:rsid w:val="7EE70E5D"/>
    <w:rsid w:val="7F941EC7"/>
    <w:rsid w:val="7F9F0F3C"/>
    <w:rsid w:val="7FC2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5">
    <w:name w:val="Hyperlink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4"/>
    <w:link w:val="9"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8"/>
    <w:qFormat/>
    <w:uiPriority w:val="99"/>
    <w:rPr>
      <w:sz w:val="18"/>
      <w:szCs w:val="18"/>
    </w:rPr>
  </w:style>
  <w:style w:type="character" w:customStyle="1" w:styleId="18">
    <w:name w:val="批注框文本 字符"/>
    <w:basedOn w:val="14"/>
    <w:link w:val="7"/>
    <w:semiHidden/>
    <w:qFormat/>
    <w:uiPriority w:val="99"/>
    <w:rPr>
      <w:sz w:val="18"/>
      <w:szCs w:val="18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  <w:style w:type="character" w:customStyle="1" w:styleId="20">
    <w:name w:val="标题 4 字符"/>
    <w:basedOn w:val="14"/>
    <w:link w:val="5"/>
    <w:qFormat/>
    <w:uiPriority w:val="9"/>
    <w:rPr>
      <w:rFonts w:ascii="Arial" w:hAnsi="Arial" w:eastAsia="黑体"/>
      <w:b/>
      <w:sz w:val="28"/>
    </w:rPr>
  </w:style>
  <w:style w:type="character" w:customStyle="1" w:styleId="21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2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E6806-FDE0-458D-9D84-C0515CD838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752</Words>
  <Characters>4289</Characters>
  <Lines>35</Lines>
  <Paragraphs>10</Paragraphs>
  <TotalTime>0</TotalTime>
  <ScaleCrop>false</ScaleCrop>
  <LinksUpToDate>false</LinksUpToDate>
  <CharactersWithSpaces>5031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2019-11-08T07:52:00Z</dcterms:created>
  <dc:creator>Windows 用户</dc:creator>
  <cp:lastModifiedBy>123</cp:lastModifiedBy>
  <dcterms:modified xsi:type="dcterms:W3CDTF">2024-02-29T03:14:16Z</dcterms:modified>
  <cp:revision>224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F079AE82E8B74A21B9B6B32DE117C8CF_12</vt:lpwstr>
  </property>
</Properties>
</file>